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 xml:space="preserve">附件2：  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兰州大学第一临床医学院201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9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年度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大学生创新创业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项目征集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表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800"/>
        <w:gridCol w:w="2829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38" w:lineRule="atLeas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提交人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38" w:lineRule="atLeas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38" w:lineRule="atLeas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联系电话、电子邮箱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38" w:lineRule="atLeas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38" w:lineRule="atLeas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所</w:t>
            </w:r>
            <w:r>
              <w:rPr>
                <w:rFonts w:hint="eastAsia" w:asciiTheme="minorEastAsia" w:hAnsiTheme="minorEastAsia" w:cstheme="minorEastAsia"/>
                <w:b/>
                <w:bCs/>
                <w:sz w:val="30"/>
                <w:szCs w:val="30"/>
                <w:lang w:val="en-US" w:eastAsia="zh-CN"/>
              </w:rPr>
              <w:t>属科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eastAsia="zh-CN"/>
              </w:rPr>
              <w:t>室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38" w:lineRule="atLeas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38" w:lineRule="atLeas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职称、职务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38" w:lineRule="atLeas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38" w:lineRule="atLeas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课题名称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38" w:lineRule="atLeas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38" w:lineRule="atLeas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eastAsia="zh-CN"/>
              </w:rPr>
              <w:t>课题类别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38" w:lineRule="atLeas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30"/>
                <w:szCs w:val="30"/>
                <w:lang w:val="en-US" w:eastAsia="zh-CN"/>
              </w:rPr>
              <w:t>创新类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  <w:t>项目□</w:t>
            </w:r>
          </w:p>
          <w:p>
            <w:pPr>
              <w:spacing w:line="538" w:lineRule="atLeas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30"/>
                <w:szCs w:val="30"/>
                <w:lang w:val="en-US" w:eastAsia="zh-CN"/>
              </w:rPr>
              <w:t>创业类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  <w:lang w:eastAsia="zh-CN"/>
              </w:rPr>
              <w:t>项目□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8" w:lineRule="atLeas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题目简介：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538" w:lineRule="atLeas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9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指导教师简介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（请从学习教育科研背景、主要研究兴趣与教学兴趣、近期研究项目、学术研究成果等几个方面进行介绍）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538" w:lineRule="atLeas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8" w:lineRule="atLeast"/>
              <w:jc w:val="both"/>
              <w:textAlignment w:val="baseline"/>
              <w:rPr>
                <w:rFonts w:hint="eastAsia" w:ascii="仿宋" w:eastAsia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备注：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16579"/>
    <w:rsid w:val="0491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2019-03-14T00:40:00Z</dcterms:created>
  <dc:creator>国王你好</dc:creator>
  <cp:lastModifiedBy>国王你好</cp:lastModifiedBy>
  <dcterms:modified xsi:type="dcterms:W3CDTF">2019-03-14T00:41:01Z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